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F0BB1" w14:textId="77777777" w:rsidR="00385240" w:rsidRDefault="00385240" w:rsidP="00385240">
      <w:pPr>
        <w:shd w:val="clear" w:color="auto" w:fill="D9D9D9"/>
        <w:spacing w:line="276" w:lineRule="auto"/>
        <w:ind w:left="-720"/>
        <w:jc w:val="center"/>
        <w:rPr>
          <w:rFonts w:ascii="Stobi Serif Regular" w:hAnsi="Stobi Serif Regular" w:cs="Arial"/>
          <w:b/>
          <w:i/>
          <w:color w:val="000000"/>
          <w:sz w:val="22"/>
          <w:szCs w:val="22"/>
          <w:lang w:val="mk-MK"/>
        </w:rPr>
      </w:pPr>
      <w:r>
        <w:rPr>
          <w:rFonts w:ascii="Stobi Serif Regular" w:hAnsi="Stobi Serif Regular" w:cs="Arial"/>
          <w:b/>
          <w:i/>
          <w:color w:val="000000"/>
          <w:sz w:val="22"/>
          <w:szCs w:val="22"/>
          <w:lang w:val="mk-MK"/>
        </w:rPr>
        <w:t xml:space="preserve">ИЗВЕСТУВАЊЕ ЗА </w:t>
      </w:r>
      <w:r w:rsidR="0026136D" w:rsidRPr="008C0319">
        <w:rPr>
          <w:rFonts w:ascii="Stobi Serif Regular" w:hAnsi="Stobi Serif Regular" w:cs="Arial"/>
          <w:b/>
          <w:i/>
          <w:color w:val="000000"/>
          <w:sz w:val="22"/>
          <w:szCs w:val="22"/>
          <w:lang w:val="mk-MK"/>
        </w:rPr>
        <w:t>ТЕРМИНИ ЗА ОДРЖУВАЊЕ НА ВИДЕО – КОНФЕРЕНЦИИ СОГЛАСНО ПРОГРАМАТА ЗА КОНТИНУИРАНА ПРОФЕСИОНАЛНА ЕДУКАЦИЈА ЗА 2025 ГОДИНА</w:t>
      </w:r>
      <w:r>
        <w:rPr>
          <w:rFonts w:ascii="Stobi Serif Regular" w:hAnsi="Stobi Serif Regular" w:cs="Arial"/>
          <w:b/>
          <w:i/>
          <w:color w:val="000000"/>
          <w:sz w:val="22"/>
          <w:szCs w:val="22"/>
          <w:lang w:val="mk-MK"/>
        </w:rPr>
        <w:t xml:space="preserve"> </w:t>
      </w:r>
    </w:p>
    <w:p w14:paraId="3755EC10" w14:textId="723E4834" w:rsidR="0026136D" w:rsidRPr="008C0319" w:rsidRDefault="00385240" w:rsidP="00385240">
      <w:pPr>
        <w:shd w:val="clear" w:color="auto" w:fill="D9D9D9"/>
        <w:spacing w:line="276" w:lineRule="auto"/>
        <w:ind w:left="-720"/>
        <w:jc w:val="center"/>
        <w:rPr>
          <w:rFonts w:ascii="Stobi Serif Regular" w:hAnsi="Stobi Serif Regular" w:cs="Arial"/>
          <w:b/>
          <w:i/>
          <w:color w:val="000000"/>
          <w:sz w:val="22"/>
          <w:szCs w:val="22"/>
          <w:lang w:val="mk-MK"/>
        </w:rPr>
      </w:pPr>
      <w:r>
        <w:rPr>
          <w:rFonts w:ascii="Stobi Serif Regular" w:hAnsi="Stobi Serif Regular" w:cs="Arial"/>
          <w:b/>
          <w:i/>
          <w:color w:val="000000"/>
          <w:sz w:val="22"/>
          <w:szCs w:val="22"/>
          <w:lang w:val="mk-MK"/>
        </w:rPr>
        <w:t>(октомври-ноември 2025 година)</w:t>
      </w:r>
      <w:bookmarkStart w:id="0" w:name="_GoBack"/>
      <w:bookmarkEnd w:id="0"/>
    </w:p>
    <w:p w14:paraId="764DF2A8" w14:textId="77777777" w:rsidR="0026136D" w:rsidRPr="008C0319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color w:val="000000"/>
          <w:sz w:val="22"/>
          <w:szCs w:val="22"/>
          <w:lang w:val="ru-RU"/>
        </w:rPr>
      </w:pPr>
    </w:p>
    <w:tbl>
      <w:tblPr>
        <w:tblW w:w="99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950"/>
      </w:tblGrid>
      <w:tr w:rsidR="00084A90" w:rsidRPr="008C0319" w14:paraId="6BAF2B0C" w14:textId="77777777" w:rsidTr="00627CB3">
        <w:tc>
          <w:tcPr>
            <w:tcW w:w="4950" w:type="dxa"/>
          </w:tcPr>
          <w:p w14:paraId="4097521F" w14:textId="77777777" w:rsidR="00084A90" w:rsidRPr="008C0319" w:rsidRDefault="00084A90" w:rsidP="00084A90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8C0319"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en-US"/>
              </w:rPr>
              <w:t xml:space="preserve">I. </w:t>
            </w:r>
            <w:r w:rsidRPr="008C0319">
              <w:rPr>
                <w:rFonts w:ascii="Stobi Serif Regular" w:hAnsi="Stobi Serif Regular" w:cs="Arial"/>
                <w:b/>
                <w:i/>
                <w:color w:val="000000"/>
                <w:sz w:val="22"/>
                <w:szCs w:val="22"/>
                <w:lang w:val="mk-MK"/>
              </w:rPr>
              <w:t>БРАК И СЕМЕЈСТВО</w:t>
            </w:r>
            <w:r w:rsidRPr="008C0319"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EFF6109" w14:textId="77777777" w:rsidR="00084A90" w:rsidRPr="008C0319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663A7534" w14:textId="7E5FDB36" w:rsidR="00084A90" w:rsidRPr="008C0319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8C0319"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mk-MK"/>
              </w:rPr>
              <w:t xml:space="preserve">Термини </w:t>
            </w:r>
          </w:p>
        </w:tc>
      </w:tr>
      <w:tr w:rsidR="00C06853" w:rsidRPr="00C06853" w14:paraId="4332E7C2" w14:textId="79061F80" w:rsidTr="00627CB3">
        <w:tc>
          <w:tcPr>
            <w:tcW w:w="4950" w:type="dxa"/>
          </w:tcPr>
          <w:p w14:paraId="1F70CB44" w14:textId="77777777" w:rsidR="00627CB3" w:rsidRPr="00C06853" w:rsidRDefault="00627CB3" w:rsidP="0026136D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tobi Serif Regular" w:hAnsi="Stobi Serif Regular" w:cs="Arial"/>
              </w:rPr>
            </w:pPr>
            <w:proofErr w:type="spellStart"/>
            <w:r w:rsidRPr="00C06853">
              <w:rPr>
                <w:rFonts w:ascii="Stobi Serif Regular" w:hAnsi="Stobi Serif Regular"/>
              </w:rPr>
              <w:t>Спроведување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на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мировна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постапка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и </w:t>
            </w:r>
            <w:proofErr w:type="spellStart"/>
            <w:r w:rsidRPr="00C06853">
              <w:rPr>
                <w:rFonts w:ascii="Stobi Serif Regular" w:hAnsi="Stobi Serif Regular"/>
              </w:rPr>
              <w:t>постапка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за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доверување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на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дете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при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развод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на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брак</w:t>
            </w:r>
            <w:proofErr w:type="spellEnd"/>
            <w:r w:rsidRPr="00C06853">
              <w:rPr>
                <w:rFonts w:ascii="Stobi Serif Regular" w:hAnsi="Stobi Serif Regular"/>
                <w:lang w:val="mk-MK"/>
              </w:rPr>
              <w:t>;</w:t>
            </w:r>
          </w:p>
          <w:p w14:paraId="3187D63E" w14:textId="58A3363D" w:rsidR="00627CB3" w:rsidRPr="00C06853" w:rsidRDefault="00627CB3" w:rsidP="00084A90">
            <w:pPr>
              <w:pStyle w:val="ListParagraph1"/>
              <w:spacing w:after="0" w:line="240" w:lineRule="auto"/>
              <w:ind w:left="342"/>
              <w:jc w:val="both"/>
              <w:rPr>
                <w:rFonts w:ascii="Stobi Serif Regular" w:hAnsi="Stobi Serif Regular" w:cs="Arial"/>
                <w:lang w:val="mk-MK"/>
              </w:rPr>
            </w:pPr>
          </w:p>
        </w:tc>
        <w:tc>
          <w:tcPr>
            <w:tcW w:w="4950" w:type="dxa"/>
          </w:tcPr>
          <w:p w14:paraId="7AF358F9" w14:textId="2F7DC42E" w:rsidR="00627CB3" w:rsidRPr="00C06853" w:rsidRDefault="003D0ED0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="00973D89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973D89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10:00 – 11:</w:t>
            </w:r>
            <w:r w:rsidR="00973D89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761C21EF" w14:textId="77777777" w:rsidTr="00627CB3">
        <w:tc>
          <w:tcPr>
            <w:tcW w:w="4950" w:type="dxa"/>
          </w:tcPr>
          <w:p w14:paraId="3B76004C" w14:textId="78B63F9C" w:rsidR="00084A90" w:rsidRPr="00C06853" w:rsidRDefault="00084A90" w:rsidP="00084A90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ps"/>
                <w:rFonts w:ascii="Stobi Serif Regular" w:hAnsi="Stobi Serif Regular" w:cs="Arial"/>
              </w:rPr>
            </w:pPr>
            <w:proofErr w:type="spellStart"/>
            <w:r w:rsidRPr="00C06853">
              <w:rPr>
                <w:rFonts w:ascii="Stobi Serif Regular" w:hAnsi="Stobi Serif Regular"/>
              </w:rPr>
              <w:t>Уредување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на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лични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односи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и </w:t>
            </w:r>
            <w:proofErr w:type="spellStart"/>
            <w:r w:rsidRPr="00C06853">
              <w:rPr>
                <w:rFonts w:ascii="Stobi Serif Regular" w:hAnsi="Stobi Serif Regular"/>
              </w:rPr>
              <w:t>непосредни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контакти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на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дете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со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родител</w:t>
            </w:r>
            <w:proofErr w:type="spellEnd"/>
            <w:r w:rsidRPr="00C06853">
              <w:rPr>
                <w:rFonts w:ascii="Stobi Serif Regular" w:hAnsi="Stobi Serif Regular"/>
              </w:rPr>
              <w:t>/</w:t>
            </w:r>
            <w:proofErr w:type="spellStart"/>
            <w:r w:rsidRPr="00C06853">
              <w:rPr>
                <w:rFonts w:ascii="Stobi Serif Regular" w:hAnsi="Stobi Serif Regular"/>
              </w:rPr>
              <w:t>близок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сродник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со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кој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не</w:t>
            </w:r>
            <w:proofErr w:type="spellEnd"/>
            <w:r w:rsidRPr="00C06853">
              <w:rPr>
                <w:rFonts w:ascii="Stobi Serif Regular" w:hAnsi="Stobi Serif Regular"/>
              </w:rPr>
              <w:t xml:space="preserve"> </w:t>
            </w:r>
            <w:proofErr w:type="spellStart"/>
            <w:r w:rsidRPr="00C06853">
              <w:rPr>
                <w:rFonts w:ascii="Stobi Serif Regular" w:hAnsi="Stobi Serif Regular"/>
              </w:rPr>
              <w:t>живее</w:t>
            </w:r>
            <w:proofErr w:type="spellEnd"/>
            <w:r w:rsidRPr="00C06853">
              <w:rPr>
                <w:rFonts w:ascii="Stobi Serif Regular" w:hAnsi="Stobi Serif Regular"/>
                <w:lang w:val="mk-MK"/>
              </w:rPr>
              <w:t xml:space="preserve"> </w:t>
            </w:r>
          </w:p>
          <w:p w14:paraId="742784EA" w14:textId="77777777" w:rsidR="00084A90" w:rsidRPr="00C06853" w:rsidRDefault="00084A90" w:rsidP="00084A90">
            <w:pPr>
              <w:pStyle w:val="ListParagraph1"/>
              <w:spacing w:after="0" w:line="240" w:lineRule="auto"/>
              <w:ind w:left="0"/>
              <w:jc w:val="both"/>
              <w:rPr>
                <w:rFonts w:ascii="Stobi Serif Regular" w:hAnsi="Stobi Serif Regular" w:cs="Arial"/>
                <w:b/>
                <w:lang w:val="en-US"/>
              </w:rPr>
            </w:pPr>
          </w:p>
        </w:tc>
        <w:tc>
          <w:tcPr>
            <w:tcW w:w="4950" w:type="dxa"/>
          </w:tcPr>
          <w:p w14:paraId="2B22EE49" w14:textId="785986E8" w:rsidR="00084A90" w:rsidRPr="00C06853" w:rsidRDefault="00973D89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1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>1.</w:t>
            </w: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 xml:space="preserve">.2025  </w:t>
            </w:r>
            <w:r w:rsidR="008C0319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 xml:space="preserve"> 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 xml:space="preserve"> 10:00 – 11:</w:t>
            </w: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6AF2D860" w14:textId="77777777" w:rsidTr="00627CB3">
        <w:tc>
          <w:tcPr>
            <w:tcW w:w="4950" w:type="dxa"/>
          </w:tcPr>
          <w:p w14:paraId="1B019448" w14:textId="7D1B8DDE" w:rsidR="00084A90" w:rsidRPr="00C06853" w:rsidRDefault="00084A90" w:rsidP="00084A90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ps"/>
                <w:rFonts w:ascii="Stobi Serif Regular" w:hAnsi="Stobi Serif Regular" w:cs="Arial"/>
                <w:lang w:val="mk-MK"/>
              </w:rPr>
            </w:pPr>
            <w:r w:rsidRPr="00C06853">
              <w:rPr>
                <w:rStyle w:val="hps"/>
                <w:rFonts w:ascii="Stobi Serif Regular" w:hAnsi="Stobi Serif Regular" w:cs="Arial"/>
                <w:lang w:val="mk-MK"/>
              </w:rPr>
              <w:t xml:space="preserve">Надзор над вршење на родителското право во услови на развод и разделеност  </w:t>
            </w:r>
          </w:p>
          <w:p w14:paraId="43781401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70A45236" w14:textId="5E7AD9CD" w:rsidR="00084A90" w:rsidRPr="00C06853" w:rsidRDefault="00973D89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  <w:t>13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</w:t>
            </w:r>
            <w:r w:rsidR="00F00052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8C0319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Style w:val="hps"/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4B05282B" w14:textId="77777777" w:rsidTr="00627CB3">
        <w:tc>
          <w:tcPr>
            <w:tcW w:w="4950" w:type="dxa"/>
          </w:tcPr>
          <w:p w14:paraId="353FDF5E" w14:textId="70793F98" w:rsidR="002B27A0" w:rsidRPr="00C06853" w:rsidRDefault="002B27A0" w:rsidP="002B27A0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ps"/>
                <w:rFonts w:ascii="Stobi Serif Regular" w:hAnsi="Stobi Serif Regular" w:cs="Arial"/>
                <w:lang w:val="mk-MK"/>
              </w:rPr>
            </w:pPr>
            <w:r w:rsidRPr="00C06853">
              <w:rPr>
                <w:rFonts w:ascii="Stobi Serif Regular" w:hAnsi="Stobi Serif Regular" w:cs="Arial"/>
                <w:lang w:val="mk-MK"/>
              </w:rPr>
              <w:t xml:space="preserve">Ангажирање и работење со семејства  </w:t>
            </w:r>
          </w:p>
        </w:tc>
        <w:tc>
          <w:tcPr>
            <w:tcW w:w="4950" w:type="dxa"/>
          </w:tcPr>
          <w:p w14:paraId="6E68F17D" w14:textId="76899FEE" w:rsidR="002B27A0" w:rsidRPr="00C06853" w:rsidRDefault="002B27A0" w:rsidP="002B27A0">
            <w:pPr>
              <w:spacing w:line="276" w:lineRule="auto"/>
              <w:jc w:val="both"/>
              <w:rPr>
                <w:rStyle w:val="hps"/>
                <w:rFonts w:ascii="Stobi Serif Regular" w:hAnsi="Stobi Serif Regular" w:cs="Arial"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7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10:00 – 11: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</w:tbl>
    <w:p w14:paraId="12F1D226" w14:textId="77777777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99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950"/>
      </w:tblGrid>
      <w:tr w:rsidR="00C06853" w:rsidRPr="00C06853" w14:paraId="5F7D4073" w14:textId="6C8358CB" w:rsidTr="00084A90">
        <w:tc>
          <w:tcPr>
            <w:tcW w:w="4950" w:type="dxa"/>
          </w:tcPr>
          <w:p w14:paraId="6217B905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  <w:t xml:space="preserve">II. 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>ПОДДРШКА НА ДЕЦА</w:t>
            </w:r>
          </w:p>
          <w:p w14:paraId="22097293" w14:textId="43997D1A" w:rsidR="00084A90" w:rsidRPr="00C06853" w:rsidRDefault="00084A90" w:rsidP="00084A90">
            <w:pPr>
              <w:ind w:left="720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05F25D95" w14:textId="24BF51F4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24BAE285" w14:textId="77777777" w:rsidTr="00084A90">
        <w:tc>
          <w:tcPr>
            <w:tcW w:w="4950" w:type="dxa"/>
          </w:tcPr>
          <w:p w14:paraId="316DA6AB" w14:textId="0C6FFEE8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ru-RU"/>
              </w:rPr>
              <w:t>Процена на најдобриот интерес на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детето  </w:t>
            </w:r>
          </w:p>
          <w:p w14:paraId="0F31E483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08183BCD" w14:textId="58994B2D" w:rsidR="00084A90" w:rsidRPr="00C06853" w:rsidRDefault="00973D89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 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64078CC6" w14:textId="3DFCDE18" w:rsidTr="00084A90">
        <w:tc>
          <w:tcPr>
            <w:tcW w:w="4950" w:type="dxa"/>
          </w:tcPr>
          <w:p w14:paraId="536BE2F9" w14:textId="77777777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Разбирање на потребите и работа со деца во ризик;</w:t>
            </w:r>
          </w:p>
          <w:p w14:paraId="741851D0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28E104B4" w14:textId="410BD580" w:rsidR="00084A90" w:rsidRPr="00C06853" w:rsidRDefault="008C0319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6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0621CDD8" w14:textId="77777777" w:rsidTr="00084A90">
        <w:tc>
          <w:tcPr>
            <w:tcW w:w="4950" w:type="dxa"/>
          </w:tcPr>
          <w:p w14:paraId="37E96031" w14:textId="75DE419F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Принципи на правда за децата  </w:t>
            </w:r>
          </w:p>
          <w:p w14:paraId="69C46F23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2FE88422" w14:textId="66BC49F5" w:rsidR="00084A90" w:rsidRPr="00C06853" w:rsidRDefault="00536AA1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05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10:00 - 11: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7622801C" w14:textId="77777777" w:rsidTr="00084A90">
        <w:tc>
          <w:tcPr>
            <w:tcW w:w="4950" w:type="dxa"/>
          </w:tcPr>
          <w:p w14:paraId="22C85A2C" w14:textId="6BB42E12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Деца во ризик согласно Закон за правда за децата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 xml:space="preserve"> </w:t>
            </w: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 xml:space="preserve"> </w:t>
            </w:r>
          </w:p>
          <w:p w14:paraId="3F1BF8F0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2F29EAD3" w14:textId="357C9A04" w:rsidR="00084A90" w:rsidRPr="00C06853" w:rsidRDefault="00536AA1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04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.</w:t>
            </w: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 xml:space="preserve">.2025 </w:t>
            </w:r>
            <w:r w:rsidR="00F00052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 xml:space="preserve">     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>10:00 – 11:</w:t>
            </w:r>
            <w:r w:rsidRPr="00C06853">
              <w:rPr>
                <w:rFonts w:ascii="Stobi Serif Regular" w:hAnsi="Stobi Serif Regular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142CB15B" w14:textId="77777777" w:rsidTr="00084A90">
        <w:tc>
          <w:tcPr>
            <w:tcW w:w="4950" w:type="dxa"/>
          </w:tcPr>
          <w:p w14:paraId="0F8128C4" w14:textId="33C7D3E0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Деца во судир со законот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 xml:space="preserve">  </w:t>
            </w:r>
          </w:p>
          <w:p w14:paraId="6F0303CD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61B5BD51" w14:textId="1EC00DC0" w:rsidR="00084A90" w:rsidRPr="00C06853" w:rsidRDefault="00536AA1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6.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 xml:space="preserve">.2025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  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0BA7CF3C" w14:textId="77777777" w:rsidTr="00084A90">
        <w:tc>
          <w:tcPr>
            <w:tcW w:w="4950" w:type="dxa"/>
          </w:tcPr>
          <w:p w14:paraId="2435C1B9" w14:textId="3A8F8634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Деца жртви и сведоци  </w:t>
            </w:r>
          </w:p>
          <w:p w14:paraId="212767D3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7FC6E0B7" w14:textId="2EBE594A" w:rsidR="00084A90" w:rsidRPr="00C06853" w:rsidRDefault="00536AA1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05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:00 - 1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121F7330" w14:textId="77777777" w:rsidTr="00084A90">
        <w:tc>
          <w:tcPr>
            <w:tcW w:w="4950" w:type="dxa"/>
          </w:tcPr>
          <w:p w14:paraId="718FBEBE" w14:textId="6B654FB3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proofErr w:type="spellStart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Меѓугранична</w:t>
            </w:r>
            <w:proofErr w:type="spellEnd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заштита на деца согласно меѓународни конвенции</w:t>
            </w:r>
          </w:p>
          <w:p w14:paraId="05A068AA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75DBF3A8" w14:textId="24564A8A" w:rsidR="00084A90" w:rsidRPr="00C06853" w:rsidRDefault="00F00052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="00536AA1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4B84A623" w14:textId="77777777" w:rsidTr="00084A90">
        <w:tc>
          <w:tcPr>
            <w:tcW w:w="4950" w:type="dxa"/>
          </w:tcPr>
          <w:p w14:paraId="51444ADF" w14:textId="28AF7A9E" w:rsidR="00084A90" w:rsidRPr="00C06853" w:rsidRDefault="00084A90" w:rsidP="00084A90">
            <w:pPr>
              <w:numPr>
                <w:ilvl w:val="0"/>
                <w:numId w:val="10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Пристап до соодветна исхрана на децата во </w:t>
            </w:r>
            <w:proofErr w:type="spellStart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вонсемејна</w:t>
            </w:r>
            <w:proofErr w:type="spellEnd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заштита</w:t>
            </w:r>
          </w:p>
        </w:tc>
        <w:tc>
          <w:tcPr>
            <w:tcW w:w="4950" w:type="dxa"/>
          </w:tcPr>
          <w:p w14:paraId="43F93C21" w14:textId="60314474" w:rsidR="00084A90" w:rsidRPr="00C06853" w:rsidRDefault="00FE7F1D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25.11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0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–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</w:tbl>
    <w:p w14:paraId="631E6DD1" w14:textId="77777777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9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06853" w:rsidRPr="00C06853" w14:paraId="703A82DF" w14:textId="5E733AD9" w:rsidTr="00084A90">
        <w:tc>
          <w:tcPr>
            <w:tcW w:w="4860" w:type="dxa"/>
          </w:tcPr>
          <w:p w14:paraId="2167D64D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 xml:space="preserve"> 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  <w:t>III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>ПОДДРШКА НА ВОЗРАСНИ КОРИСНИЦИ</w:t>
            </w:r>
          </w:p>
          <w:p w14:paraId="1B2B892F" w14:textId="3C965434" w:rsidR="00084A90" w:rsidRPr="00C06853" w:rsidRDefault="00084A90" w:rsidP="00084A90">
            <w:pPr>
              <w:ind w:left="420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05A586C7" w14:textId="5AB7CE7D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1C77691B" w14:textId="77777777" w:rsidTr="00084A90">
        <w:tc>
          <w:tcPr>
            <w:tcW w:w="4860" w:type="dxa"/>
          </w:tcPr>
          <w:p w14:paraId="0EB7F0AD" w14:textId="1E8907C6" w:rsidR="00084A90" w:rsidRPr="00C06853" w:rsidRDefault="00084A90" w:rsidP="00084A90">
            <w:pPr>
              <w:numPr>
                <w:ilvl w:val="0"/>
                <w:numId w:val="11"/>
              </w:numPr>
              <w:tabs>
                <w:tab w:val="clear" w:pos="780"/>
              </w:tabs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Старателство на лица со одземена деловна способност  </w:t>
            </w:r>
          </w:p>
        </w:tc>
        <w:tc>
          <w:tcPr>
            <w:tcW w:w="4950" w:type="dxa"/>
          </w:tcPr>
          <w:p w14:paraId="4198C2D6" w14:textId="3F87AEAE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2</w:t>
            </w:r>
            <w:r w:rsidR="00705C1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705C1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  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1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552AB360" w14:textId="77777777" w:rsidTr="00084A90">
        <w:tc>
          <w:tcPr>
            <w:tcW w:w="4860" w:type="dxa"/>
          </w:tcPr>
          <w:p w14:paraId="19DF9941" w14:textId="4B5EDE04" w:rsidR="00084A90" w:rsidRPr="00C06853" w:rsidRDefault="00084A90" w:rsidP="00084A90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lastRenderedPageBreak/>
              <w:t xml:space="preserve">Зајакнување на знаењата на професионалците вклучени во социјална интервенција со стари лица </w:t>
            </w:r>
          </w:p>
        </w:tc>
        <w:tc>
          <w:tcPr>
            <w:tcW w:w="4950" w:type="dxa"/>
          </w:tcPr>
          <w:p w14:paraId="320717D9" w14:textId="68394913" w:rsidR="00084A90" w:rsidRPr="00C06853" w:rsidRDefault="00511E65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17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    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:00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084A9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</w:tbl>
    <w:p w14:paraId="0FBBAB10" w14:textId="77777777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9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06853" w:rsidRPr="00C06853" w14:paraId="1DB46951" w14:textId="19AFA2D6" w:rsidTr="00084A90">
        <w:tc>
          <w:tcPr>
            <w:tcW w:w="4860" w:type="dxa"/>
          </w:tcPr>
          <w:p w14:paraId="2D9E36A4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ru-RU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  <w:t>IV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ru-RU"/>
              </w:rPr>
              <w:t xml:space="preserve">. 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>ПОДДРШКА НА ЛИЦАТА СО ПОПРЕЧЕНОСТ</w:t>
            </w:r>
          </w:p>
          <w:p w14:paraId="13938726" w14:textId="273F6122" w:rsidR="00084A90" w:rsidRPr="00C06853" w:rsidRDefault="00084A90" w:rsidP="00084A90">
            <w:pPr>
              <w:shd w:val="clear" w:color="auto" w:fill="FFFFFF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0206A91D" w14:textId="6D757EAC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7F60AC0C" w14:textId="77777777" w:rsidTr="00084A90">
        <w:tc>
          <w:tcPr>
            <w:tcW w:w="4860" w:type="dxa"/>
          </w:tcPr>
          <w:p w14:paraId="4E5069AD" w14:textId="77777777" w:rsidR="00084A90" w:rsidRPr="00C06853" w:rsidRDefault="00084A90" w:rsidP="00084A90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Stobi Serif Regular" w:hAnsi="Stobi Serif Regular" w:cs="Arial"/>
                <w:sz w:val="22"/>
                <w:szCs w:val="22"/>
                <w:lang w:val="ru-RU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ru-RU"/>
              </w:rPr>
              <w:t>Права на лицата со попреченост преку националната и меѓународната  регулатива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;</w:t>
            </w:r>
            <w:r w:rsidRPr="00C06853">
              <w:rPr>
                <w:rFonts w:ascii="Stobi Serif Regular" w:hAnsi="Stobi Serif Regular" w:cs="Arial"/>
                <w:sz w:val="22"/>
                <w:szCs w:val="22"/>
              </w:rPr>
              <w:t> </w:t>
            </w:r>
          </w:p>
          <w:p w14:paraId="3E5FAB42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7739CC54" w14:textId="4F7DF0BF" w:rsidR="00084A90" w:rsidRPr="00C06853" w:rsidRDefault="007B6BC8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8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1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:30 </w:t>
            </w:r>
          </w:p>
        </w:tc>
      </w:tr>
      <w:tr w:rsidR="00C06853" w:rsidRPr="00C06853" w14:paraId="09C3ED3C" w14:textId="77777777" w:rsidTr="00084A90">
        <w:tc>
          <w:tcPr>
            <w:tcW w:w="4860" w:type="dxa"/>
          </w:tcPr>
          <w:p w14:paraId="20824B7E" w14:textId="77777777" w:rsidR="00084A90" w:rsidRPr="00C06853" w:rsidRDefault="00084A90" w:rsidP="00084A90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ru-RU"/>
              </w:rPr>
              <w:t>Права и услуги за лицата со попреченост во системот на социјалната заштита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;</w:t>
            </w:r>
          </w:p>
          <w:p w14:paraId="466EE698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27913C52" w14:textId="4E747353" w:rsidR="00084A90" w:rsidRPr="00C06853" w:rsidRDefault="007B6BC8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1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8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10:00 – 11:</w:t>
            </w:r>
            <w:r w:rsidR="00511E65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6A834831" w14:textId="77777777" w:rsidTr="00084A90">
        <w:tc>
          <w:tcPr>
            <w:tcW w:w="4860" w:type="dxa"/>
          </w:tcPr>
          <w:p w14:paraId="56D840A4" w14:textId="77777777" w:rsidR="00084A90" w:rsidRPr="00C06853" w:rsidRDefault="00084A90" w:rsidP="00084A90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ru-RU"/>
              </w:rPr>
              <w:t>Комуникација со лицата со попреченост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;</w:t>
            </w:r>
          </w:p>
          <w:p w14:paraId="4A94F521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4F8CE03C" w14:textId="1F87437C" w:rsidR="00084A90" w:rsidRPr="00C06853" w:rsidRDefault="00511E65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   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766AC4CB" w14:textId="77777777" w:rsidTr="00084A90">
        <w:tc>
          <w:tcPr>
            <w:tcW w:w="4860" w:type="dxa"/>
          </w:tcPr>
          <w:p w14:paraId="4777CF8B" w14:textId="69EEEBFB" w:rsidR="00084A90" w:rsidRPr="00C06853" w:rsidRDefault="00084A90" w:rsidP="00084A90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Stobi Serif Regular" w:hAnsi="Stobi Serif Regular" w:cs="Arial"/>
                <w:sz w:val="22"/>
                <w:szCs w:val="22"/>
                <w:lang w:val="ru-RU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Сексуалност, сексуално и репродуктивно здравје и превенција од сексуална злоупотреба.</w:t>
            </w:r>
          </w:p>
        </w:tc>
        <w:tc>
          <w:tcPr>
            <w:tcW w:w="4950" w:type="dxa"/>
          </w:tcPr>
          <w:p w14:paraId="5A61D665" w14:textId="19A57B90" w:rsidR="00084A90" w:rsidRPr="00C06853" w:rsidRDefault="00511E65" w:rsidP="0065669C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</w:tbl>
    <w:p w14:paraId="2D38F7DB" w14:textId="77777777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9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06853" w:rsidRPr="00C06853" w14:paraId="7E62B43C" w14:textId="2F5C6EAE" w:rsidTr="00084A90">
        <w:tc>
          <w:tcPr>
            <w:tcW w:w="4860" w:type="dxa"/>
          </w:tcPr>
          <w:p w14:paraId="7D896592" w14:textId="77777777" w:rsidR="00084A90" w:rsidRPr="00C06853" w:rsidRDefault="00084A90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  <w:t>V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ru-RU"/>
              </w:rPr>
              <w:t xml:space="preserve">. 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 xml:space="preserve"> 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>РОДОВА РАМНОПРАВНОСТ</w:t>
            </w:r>
          </w:p>
          <w:p w14:paraId="1B0A8A27" w14:textId="7158D125" w:rsidR="00084A90" w:rsidRPr="00C06853" w:rsidRDefault="00084A90" w:rsidP="00084A90">
            <w:p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080ECA1A" w14:textId="2BF5B4F7" w:rsidR="00084A90" w:rsidRPr="00C06853" w:rsidRDefault="00C07EB2" w:rsidP="0065669C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34B2AC32" w14:textId="77777777" w:rsidTr="00084A90">
        <w:tc>
          <w:tcPr>
            <w:tcW w:w="4860" w:type="dxa"/>
          </w:tcPr>
          <w:p w14:paraId="154C7F56" w14:textId="775C5A98" w:rsidR="00C07EB2" w:rsidRPr="00C06853" w:rsidRDefault="00C07EB2" w:rsidP="00C07EB2">
            <w:pPr>
              <w:pStyle w:val="ListParagraph"/>
              <w:numPr>
                <w:ilvl w:val="0"/>
                <w:numId w:val="12"/>
              </w:numPr>
              <w:tabs>
                <w:tab w:val="clear" w:pos="780"/>
                <w:tab w:val="num" w:pos="786"/>
              </w:tabs>
              <w:spacing w:line="276" w:lineRule="auto"/>
              <w:ind w:hanging="444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Родова рамноправност во социјална работа.</w:t>
            </w:r>
          </w:p>
        </w:tc>
        <w:tc>
          <w:tcPr>
            <w:tcW w:w="4950" w:type="dxa"/>
          </w:tcPr>
          <w:p w14:paraId="32BDC170" w14:textId="56929CD7" w:rsidR="00C07EB2" w:rsidRPr="00C06853" w:rsidRDefault="00511E65" w:rsidP="00C07EB2">
            <w:pPr>
              <w:spacing w:line="276" w:lineRule="auto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14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0 - 1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</w:tbl>
    <w:p w14:paraId="2BA9593C" w14:textId="77777777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9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06853" w:rsidRPr="00C06853" w14:paraId="2B2182EF" w14:textId="31804DFD" w:rsidTr="00C07EB2">
        <w:tc>
          <w:tcPr>
            <w:tcW w:w="4860" w:type="dxa"/>
          </w:tcPr>
          <w:p w14:paraId="1AD11AF5" w14:textId="77777777" w:rsidR="00C07EB2" w:rsidRPr="00C06853" w:rsidRDefault="00C07EB2" w:rsidP="0065669C">
            <w:pPr>
              <w:jc w:val="both"/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  <w:t>VI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 xml:space="preserve">ЗАШТИТА НА ДЕЦА И ЛИЦА СТРАНЦИ ВО МИГРАЦИСКИ/БЕГАЛСКИ ДВИЖЕЊА </w:t>
            </w:r>
          </w:p>
          <w:p w14:paraId="25B851A9" w14:textId="38B6433C" w:rsidR="00C07EB2" w:rsidRPr="00C06853" w:rsidRDefault="00C07EB2" w:rsidP="00C07EB2">
            <w:p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223C9E08" w14:textId="1BB519D6" w:rsidR="00C07EB2" w:rsidRPr="00C06853" w:rsidRDefault="00C07EB2" w:rsidP="0065669C">
            <w:pPr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6942DFDA" w14:textId="77777777" w:rsidTr="00C07EB2">
        <w:tc>
          <w:tcPr>
            <w:tcW w:w="4860" w:type="dxa"/>
          </w:tcPr>
          <w:p w14:paraId="2FAD213A" w14:textId="77777777" w:rsidR="00C07EB2" w:rsidRPr="00C06853" w:rsidRDefault="00C07EB2" w:rsidP="00C07EB2">
            <w:pPr>
              <w:numPr>
                <w:ilvl w:val="0"/>
                <w:numId w:val="6"/>
              </w:num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Азил и меѓународна заштита;</w:t>
            </w:r>
          </w:p>
          <w:p w14:paraId="3D5B81B6" w14:textId="77777777" w:rsidR="00C07EB2" w:rsidRPr="00C06853" w:rsidRDefault="00C07EB2" w:rsidP="0065669C">
            <w:pPr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7A8C0904" w14:textId="0D1C8112" w:rsidR="00C07EB2" w:rsidRPr="00C06853" w:rsidRDefault="00B04CD0" w:rsidP="0065669C">
            <w:p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10:00 – 11: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187A6912" w14:textId="77777777" w:rsidTr="00C07EB2">
        <w:tc>
          <w:tcPr>
            <w:tcW w:w="4860" w:type="dxa"/>
          </w:tcPr>
          <w:p w14:paraId="0F777011" w14:textId="433E13F6" w:rsidR="00C07EB2" w:rsidRPr="00C06853" w:rsidRDefault="00C07EB2" w:rsidP="00C07EB2">
            <w:pPr>
              <w:pStyle w:val="ListParagraph"/>
              <w:numPr>
                <w:ilvl w:val="0"/>
                <w:numId w:val="12"/>
              </w:numPr>
              <w:tabs>
                <w:tab w:val="clear" w:pos="780"/>
                <w:tab w:val="num" w:pos="696"/>
              </w:tabs>
              <w:ind w:left="696"/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Стандардни оперативни процедури за постапување со </w:t>
            </w:r>
            <w:proofErr w:type="spellStart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непридружувани</w:t>
            </w:r>
            <w:proofErr w:type="spellEnd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деца странци и ранливи категории лица странци.</w:t>
            </w:r>
          </w:p>
        </w:tc>
        <w:tc>
          <w:tcPr>
            <w:tcW w:w="4950" w:type="dxa"/>
          </w:tcPr>
          <w:p w14:paraId="74130381" w14:textId="6D188575" w:rsidR="00C07EB2" w:rsidRPr="00C06853" w:rsidRDefault="00B04CD0" w:rsidP="0065669C">
            <w:pPr>
              <w:jc w:val="both"/>
              <w:rPr>
                <w:rFonts w:ascii="Stobi Serif Regular" w:hAnsi="Stobi Serif Regular" w:cs="Arial"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.2025 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: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</w:p>
        </w:tc>
      </w:tr>
    </w:tbl>
    <w:p w14:paraId="3FA8C9B0" w14:textId="63AA7305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p w14:paraId="1D0B6A79" w14:textId="77777777" w:rsidR="003D0ED0" w:rsidRPr="00C06853" w:rsidRDefault="003D0ED0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9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06853" w:rsidRPr="00C06853" w14:paraId="154886A7" w14:textId="31986402" w:rsidTr="00C07EB2">
        <w:tc>
          <w:tcPr>
            <w:tcW w:w="4860" w:type="dxa"/>
          </w:tcPr>
          <w:p w14:paraId="494E4DFD" w14:textId="77777777" w:rsidR="00C07EB2" w:rsidRPr="00C06853" w:rsidRDefault="00C07EB2" w:rsidP="0065669C">
            <w:pPr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  <w:t>VII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ru-RU"/>
              </w:rPr>
              <w:t xml:space="preserve">. </w:t>
            </w: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ЗНАЕЊА И ВЕШТИНИ ЗА РАБОТА ВО СОЦИЈАЛЕН ПРОСТОР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 xml:space="preserve"> </w:t>
            </w:r>
          </w:p>
          <w:p w14:paraId="53EBB9EC" w14:textId="618D1460" w:rsidR="00C07EB2" w:rsidRPr="00C06853" w:rsidRDefault="00C07EB2" w:rsidP="00C07EB2">
            <w:p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3E4172A0" w14:textId="026E8553" w:rsidR="00C07EB2" w:rsidRPr="00C06853" w:rsidRDefault="00C07EB2" w:rsidP="0065669C">
            <w:pPr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6411A22A" w14:textId="77777777" w:rsidTr="00C07EB2">
        <w:tc>
          <w:tcPr>
            <w:tcW w:w="4860" w:type="dxa"/>
          </w:tcPr>
          <w:p w14:paraId="5EC2B41F" w14:textId="77777777" w:rsidR="00C07EB2" w:rsidRPr="00C06853" w:rsidRDefault="00C07EB2" w:rsidP="00C07EB2">
            <w:pPr>
              <w:numPr>
                <w:ilvl w:val="0"/>
                <w:numId w:val="8"/>
              </w:num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Мапирање на социјален простор;</w:t>
            </w:r>
          </w:p>
          <w:p w14:paraId="200FCEB3" w14:textId="77777777" w:rsidR="00C07EB2" w:rsidRPr="00C06853" w:rsidRDefault="00C07EB2" w:rsidP="0065669C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19797887" w14:textId="3C83E3A3" w:rsidR="00C07EB2" w:rsidRPr="00C06853" w:rsidRDefault="00B04CD0" w:rsidP="0065669C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29.10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10EA5B3E" w14:textId="77777777" w:rsidTr="00C07EB2">
        <w:tc>
          <w:tcPr>
            <w:tcW w:w="4860" w:type="dxa"/>
          </w:tcPr>
          <w:p w14:paraId="1DC537D3" w14:textId="3402C9B0" w:rsidR="00C07EB2" w:rsidRPr="00C06853" w:rsidRDefault="00C07EB2" w:rsidP="00C07EB2">
            <w:pPr>
              <w:pStyle w:val="ListParagraph"/>
              <w:numPr>
                <w:ilvl w:val="0"/>
                <w:numId w:val="8"/>
              </w:num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Мултикултурна медијација.</w:t>
            </w:r>
          </w:p>
        </w:tc>
        <w:tc>
          <w:tcPr>
            <w:tcW w:w="4950" w:type="dxa"/>
          </w:tcPr>
          <w:p w14:paraId="31FB4DF4" w14:textId="3C940A5A" w:rsidR="00C07EB2" w:rsidRPr="00C06853" w:rsidRDefault="00FE7F1D" w:rsidP="0065669C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</w:tbl>
    <w:p w14:paraId="1A626812" w14:textId="18DF0FA9" w:rsidR="0026136D" w:rsidRPr="00C06853" w:rsidRDefault="0026136D" w:rsidP="0026136D">
      <w:pPr>
        <w:rPr>
          <w:rFonts w:ascii="Stobi Serif Regular" w:hAnsi="Stobi Serif Regular"/>
          <w:sz w:val="22"/>
          <w:szCs w:val="22"/>
        </w:rPr>
      </w:pPr>
    </w:p>
    <w:p w14:paraId="40687EAA" w14:textId="77777777" w:rsidR="00C07EB2" w:rsidRPr="00C06853" w:rsidRDefault="00C07EB2" w:rsidP="0026136D">
      <w:pPr>
        <w:rPr>
          <w:rFonts w:ascii="Stobi Serif Regular" w:hAnsi="Stobi Serif Regular"/>
          <w:vanish/>
          <w:sz w:val="22"/>
          <w:szCs w:val="22"/>
        </w:rPr>
      </w:pPr>
    </w:p>
    <w:p w14:paraId="4C3F453E" w14:textId="77777777" w:rsidR="0026136D" w:rsidRPr="00C06853" w:rsidRDefault="0026136D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pPr w:leftFromText="180" w:rightFromText="180" w:vertAnchor="text" w:horzAnchor="margin" w:tblpX="-635" w:tblpY="27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950"/>
      </w:tblGrid>
      <w:tr w:rsidR="00C07EB2" w:rsidRPr="008C0319" w14:paraId="399FC802" w14:textId="563F78DE" w:rsidTr="00C07EB2">
        <w:tc>
          <w:tcPr>
            <w:tcW w:w="4855" w:type="dxa"/>
          </w:tcPr>
          <w:p w14:paraId="32503909" w14:textId="77777777" w:rsidR="00C07EB2" w:rsidRPr="008C0319" w:rsidRDefault="00C07EB2" w:rsidP="007C6B26">
            <w:pPr>
              <w:rPr>
                <w:rFonts w:ascii="Stobi Serif Regular" w:hAnsi="Stobi Serif Regular" w:cs="Arial"/>
                <w:b/>
                <w:i/>
                <w:color w:val="000000"/>
                <w:sz w:val="22"/>
                <w:szCs w:val="22"/>
                <w:lang w:val="mk-MK"/>
              </w:rPr>
            </w:pPr>
            <w:r w:rsidRPr="008C0319"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en-US"/>
              </w:rPr>
              <w:lastRenderedPageBreak/>
              <w:t>VIII</w:t>
            </w:r>
            <w:r w:rsidRPr="008C0319"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ru-RU"/>
              </w:rPr>
              <w:t>.</w:t>
            </w:r>
            <w:r w:rsidRPr="008C0319">
              <w:rPr>
                <w:rFonts w:ascii="Stobi Serif Regular" w:hAnsi="Stobi Serif Regular" w:cs="Arial"/>
                <w:b/>
                <w:i/>
                <w:color w:val="000000"/>
                <w:sz w:val="22"/>
                <w:szCs w:val="22"/>
                <w:lang w:val="ru-RU"/>
              </w:rPr>
              <w:t xml:space="preserve"> </w:t>
            </w:r>
            <w:r w:rsidRPr="008C0319">
              <w:rPr>
                <w:rFonts w:ascii="Stobi Serif Regular" w:hAnsi="Stobi Serif Regular" w:cs="Arial"/>
                <w:b/>
                <w:i/>
                <w:color w:val="000000"/>
                <w:sz w:val="22"/>
                <w:szCs w:val="22"/>
                <w:lang w:val="mk-MK"/>
              </w:rPr>
              <w:t xml:space="preserve"> ЗАЈАКНУВАЊЕ НА ПРОФЕСИОНАЛЦИТЕ ВО СИСТЕМОТ НА СОЦИЈАЛНАТА ЗАШТИТА</w:t>
            </w:r>
          </w:p>
          <w:p w14:paraId="2C7C5A45" w14:textId="2C7816E1" w:rsidR="00C07EB2" w:rsidRPr="008C0319" w:rsidRDefault="00C07EB2" w:rsidP="00C07EB2">
            <w:pPr>
              <w:spacing w:line="276" w:lineRule="auto"/>
              <w:ind w:left="720"/>
              <w:jc w:val="both"/>
              <w:rPr>
                <w:rFonts w:ascii="Stobi Serif Regular" w:hAnsi="Stobi Serif Regular" w:cs="Arial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5C0CAE2B" w14:textId="07E43CD0" w:rsidR="00C07EB2" w:rsidRPr="008C0319" w:rsidRDefault="003D0ED0" w:rsidP="007C6B26">
            <w:pPr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mk-MK"/>
              </w:rPr>
            </w:pPr>
            <w:r w:rsidRPr="008C0319">
              <w:rPr>
                <w:rFonts w:ascii="Stobi Serif Regular" w:hAnsi="Stobi Serif Regular" w:cs="Arial"/>
                <w:b/>
                <w:color w:val="000000"/>
                <w:sz w:val="22"/>
                <w:szCs w:val="22"/>
                <w:lang w:val="mk-MK"/>
              </w:rPr>
              <w:t>Термини</w:t>
            </w:r>
          </w:p>
        </w:tc>
      </w:tr>
      <w:tr w:rsidR="00C06853" w:rsidRPr="00C06853" w14:paraId="214EE334" w14:textId="77777777" w:rsidTr="00C07EB2">
        <w:tc>
          <w:tcPr>
            <w:tcW w:w="4855" w:type="dxa"/>
          </w:tcPr>
          <w:p w14:paraId="3D19F7E1" w14:textId="74C85881" w:rsidR="00C07EB2" w:rsidRPr="00C06853" w:rsidRDefault="00C07EB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Раководење во системот на социјалната заштита</w:t>
            </w:r>
          </w:p>
          <w:p w14:paraId="7470D2EF" w14:textId="77777777" w:rsidR="00C07EB2" w:rsidRPr="00C06853" w:rsidRDefault="00C07EB2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275920DF" w14:textId="1333A168" w:rsidR="00C07EB2" w:rsidRPr="00C06853" w:rsidRDefault="00B04CD0" w:rsidP="007C6B26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29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:00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2C54123A" w14:textId="77777777" w:rsidTr="00C07EB2">
        <w:tc>
          <w:tcPr>
            <w:tcW w:w="4855" w:type="dxa"/>
          </w:tcPr>
          <w:p w14:paraId="65059548" w14:textId="3B5D915A" w:rsidR="00C07EB2" w:rsidRPr="00C06853" w:rsidRDefault="00C07EB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Психосоцијална помош и поддршка на децата корисници на услуги во системот на социјална заштита и јакнење на компетенции на стручните работници    </w:t>
            </w:r>
          </w:p>
          <w:p w14:paraId="60D8B443" w14:textId="77777777" w:rsidR="00C07EB2" w:rsidRPr="00C06853" w:rsidRDefault="00C07EB2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74884F38" w14:textId="3C4C9A18" w:rsidR="00C07EB2" w:rsidRPr="00C06853" w:rsidRDefault="003D0ED0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2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7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 1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0 - 1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6AEA3CB9" w14:textId="77777777" w:rsidTr="00C07EB2">
        <w:tc>
          <w:tcPr>
            <w:tcW w:w="4855" w:type="dxa"/>
          </w:tcPr>
          <w:p w14:paraId="06FF00CC" w14:textId="44290597" w:rsidR="00C07EB2" w:rsidRPr="00C06853" w:rsidRDefault="00C07EB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bookmarkStart w:id="1" w:name="_Hlk193281279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Етичко постапување на стручните работници во работа со деца/корисници во дејноста социјална заштита</w:t>
            </w:r>
          </w:p>
          <w:p w14:paraId="4781160A" w14:textId="77777777" w:rsidR="00C07EB2" w:rsidRPr="00C06853" w:rsidRDefault="00C07EB2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3E374F4E" w14:textId="0FD4DC5C" w:rsidR="00C07EB2" w:rsidRPr="00C06853" w:rsidRDefault="00B04CD0" w:rsidP="007C6B26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21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    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10:00 - 1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C07EB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bookmarkEnd w:id="1"/>
      <w:tr w:rsidR="00C06853" w:rsidRPr="00C06853" w14:paraId="5588B6A1" w14:textId="77777777" w:rsidTr="00C07EB2">
        <w:tc>
          <w:tcPr>
            <w:tcW w:w="4855" w:type="dxa"/>
          </w:tcPr>
          <w:p w14:paraId="5BF5FFE3" w14:textId="535A2422" w:rsidR="00C07EB2" w:rsidRPr="00C06853" w:rsidRDefault="00C07EB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Метод на водење случај во дејноста социјална заштита</w:t>
            </w:r>
          </w:p>
          <w:p w14:paraId="71EB668C" w14:textId="77777777" w:rsidR="00C07EB2" w:rsidRPr="00C06853" w:rsidRDefault="00C07EB2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6EC9FA00" w14:textId="14D745A6" w:rsidR="00C07EB2" w:rsidRPr="00C06853" w:rsidRDefault="00B04CD0" w:rsidP="007C6B26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17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   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10:00 – 11: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26C5C518" w14:textId="77777777" w:rsidTr="00C07EB2">
        <w:tc>
          <w:tcPr>
            <w:tcW w:w="4855" w:type="dxa"/>
          </w:tcPr>
          <w:p w14:paraId="34913856" w14:textId="1791E711" w:rsidR="00C07EB2" w:rsidRPr="00C06853" w:rsidRDefault="00C07EB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>Грижа заснована на информации и знаење за траумата</w:t>
            </w:r>
          </w:p>
          <w:p w14:paraId="40959838" w14:textId="77777777" w:rsidR="00C07EB2" w:rsidRPr="00C06853" w:rsidRDefault="00C07EB2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45FD7030" w14:textId="53987E69" w:rsidR="00C07EB2" w:rsidRPr="00C06853" w:rsidRDefault="00B04CD0" w:rsidP="007C6B26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9.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   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  <w:tr w:rsidR="00C06853" w:rsidRPr="00C06853" w14:paraId="090F020A" w14:textId="77777777" w:rsidTr="00C07EB2">
        <w:tc>
          <w:tcPr>
            <w:tcW w:w="4855" w:type="dxa"/>
          </w:tcPr>
          <w:p w14:paraId="388E4531" w14:textId="27739117" w:rsidR="00C07EB2" w:rsidRPr="00C06853" w:rsidRDefault="00C07EB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proofErr w:type="spellStart"/>
            <w:r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>П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остпенална</w:t>
            </w:r>
            <w:proofErr w:type="spellEnd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помош на претходно осудени лица и лица под </w:t>
            </w:r>
            <w:proofErr w:type="spellStart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пробациски</w:t>
            </w:r>
            <w:proofErr w:type="spellEnd"/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надзор 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за 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стручни работници во центрите за социјална работа</w:t>
            </w:r>
            <w:r w:rsidR="003D0ED0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и лиценцирани даватели на услуги на локално ниво, невладини организации и други субјекти заинтересирани за обезбедување на иновативни социјални услуги за отпуштени осудени лица</w:t>
            </w:r>
          </w:p>
          <w:p w14:paraId="6EBF2BF5" w14:textId="77777777" w:rsidR="00C07EB2" w:rsidRPr="00C06853" w:rsidRDefault="00C07EB2" w:rsidP="007C6B26">
            <w:pPr>
              <w:rPr>
                <w:rFonts w:ascii="Stobi Serif Regular" w:hAnsi="Stobi Serif Regular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950" w:type="dxa"/>
          </w:tcPr>
          <w:p w14:paraId="3706559C" w14:textId="5D0F3AD7" w:rsidR="00C07EB2" w:rsidRPr="00C06853" w:rsidRDefault="003D0ED0" w:rsidP="007C6B26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7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.2025        </w:t>
            </w:r>
            <w:r w:rsidR="00F00052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 xml:space="preserve">  10:00 – 11:</w:t>
            </w:r>
            <w:r w:rsidR="00B04CD0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  <w:tr w:rsidR="00C06853" w:rsidRPr="00C06853" w14:paraId="16D61196" w14:textId="77777777" w:rsidTr="00C07EB2">
        <w:tc>
          <w:tcPr>
            <w:tcW w:w="4855" w:type="dxa"/>
          </w:tcPr>
          <w:p w14:paraId="50EF463B" w14:textId="7B03531F" w:rsidR="00726322" w:rsidRPr="00C06853" w:rsidRDefault="00726322" w:rsidP="00C07EB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>П</w:t>
            </w:r>
            <w:r w:rsidR="00FE7F1D"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>р</w:t>
            </w:r>
            <w:r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 xml:space="preserve">епознавање и работа со жени жртви на родово базирано и семејно насилство – Пристап заснован на </w:t>
            </w:r>
            <w:proofErr w:type="spellStart"/>
            <w:r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>мултисекторска</w:t>
            </w:r>
            <w:proofErr w:type="spellEnd"/>
            <w:r w:rsidRPr="00C06853">
              <w:rPr>
                <w:rFonts w:ascii="Stobi Serif Regular" w:hAnsi="Stobi Serif Regular"/>
                <w:bCs/>
                <w:sz w:val="22"/>
                <w:szCs w:val="22"/>
                <w:lang w:val="mk-MK"/>
              </w:rPr>
              <w:t xml:space="preserve"> соработка</w:t>
            </w:r>
          </w:p>
        </w:tc>
        <w:tc>
          <w:tcPr>
            <w:tcW w:w="4950" w:type="dxa"/>
          </w:tcPr>
          <w:p w14:paraId="06661F93" w14:textId="084DE909" w:rsidR="00726322" w:rsidRPr="00C06853" w:rsidRDefault="00726322" w:rsidP="007C6B26">
            <w:pPr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10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:00 – 1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3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</w:t>
            </w:r>
          </w:p>
        </w:tc>
      </w:tr>
    </w:tbl>
    <w:p w14:paraId="03D12104" w14:textId="77777777" w:rsidR="003D0ED0" w:rsidRPr="00C06853" w:rsidRDefault="003D0ED0" w:rsidP="0026136D">
      <w:pPr>
        <w:spacing w:line="276" w:lineRule="auto"/>
        <w:jc w:val="both"/>
        <w:rPr>
          <w:rFonts w:ascii="Stobi Serif Regular" w:hAnsi="Stobi Serif Regular" w:cs="Arial"/>
          <w:b/>
          <w:sz w:val="22"/>
          <w:szCs w:val="22"/>
          <w:lang w:val="ru-RU"/>
        </w:rPr>
      </w:pPr>
    </w:p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50"/>
      </w:tblGrid>
      <w:tr w:rsidR="00C06853" w:rsidRPr="00C06853" w14:paraId="3B4B9260" w14:textId="5C5C564C" w:rsidTr="00C07EB2">
        <w:tc>
          <w:tcPr>
            <w:tcW w:w="4860" w:type="dxa"/>
          </w:tcPr>
          <w:p w14:paraId="4599E0A2" w14:textId="36F682DE" w:rsidR="00C07EB2" w:rsidRPr="00C06853" w:rsidRDefault="00C07EB2" w:rsidP="00C07EB2">
            <w:pPr>
              <w:jc w:val="both"/>
              <w:rPr>
                <w:rFonts w:ascii="Stobi Serif Regular" w:hAnsi="Stobi Serif Regular"/>
                <w:b/>
                <w:i/>
                <w:sz w:val="22"/>
                <w:szCs w:val="22"/>
                <w:lang w:val="mk-MK" w:eastAsia="en-US"/>
              </w:rPr>
            </w:pPr>
            <w:r w:rsidRPr="00C06853"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  <w:t>IX</w:t>
            </w:r>
            <w:r w:rsidRPr="00C06853">
              <w:rPr>
                <w:rFonts w:ascii="Stobi Serif Regular" w:hAnsi="Stobi Serif Regular" w:cs="Arial"/>
                <w:b/>
                <w:i/>
                <w:sz w:val="22"/>
                <w:szCs w:val="22"/>
                <w:lang w:val="mk-MK"/>
              </w:rPr>
              <w:t>. ЗГРИЖУВАЊЕ</w:t>
            </w:r>
          </w:p>
        </w:tc>
        <w:tc>
          <w:tcPr>
            <w:tcW w:w="4950" w:type="dxa"/>
          </w:tcPr>
          <w:p w14:paraId="5D6798E5" w14:textId="77777777" w:rsidR="00C07EB2" w:rsidRPr="00C06853" w:rsidRDefault="00C07EB2" w:rsidP="0065669C">
            <w:pPr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</w:p>
        </w:tc>
      </w:tr>
      <w:tr w:rsidR="00C06853" w:rsidRPr="00C06853" w14:paraId="468FCAAA" w14:textId="77777777" w:rsidTr="00C07EB2">
        <w:tc>
          <w:tcPr>
            <w:tcW w:w="4860" w:type="dxa"/>
          </w:tcPr>
          <w:p w14:paraId="03037D10" w14:textId="77777777" w:rsidR="00C07EB2" w:rsidRPr="00C06853" w:rsidRDefault="00C07EB2" w:rsidP="00C07EB2">
            <w:pPr>
              <w:numPr>
                <w:ilvl w:val="0"/>
                <w:numId w:val="16"/>
              </w:numPr>
              <w:spacing w:line="276" w:lineRule="auto"/>
              <w:ind w:left="696" w:hanging="270"/>
              <w:jc w:val="both"/>
              <w:rPr>
                <w:rFonts w:ascii="Stobi Serif Regular" w:hAnsi="Stobi Serif Regular" w:cs="Arial"/>
                <w:sz w:val="22"/>
                <w:szCs w:val="22"/>
                <w:lang w:val="en-US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mk-MK" w:eastAsia="en-US"/>
              </w:rPr>
              <w:t xml:space="preserve">Сместување на корисник во </w:t>
            </w:r>
            <w:proofErr w:type="spellStart"/>
            <w:r w:rsidRPr="00C06853">
              <w:rPr>
                <w:rFonts w:ascii="Stobi Serif Regular" w:hAnsi="Stobi Serif Regular" w:cs="Arial"/>
                <w:sz w:val="22"/>
                <w:szCs w:val="22"/>
                <w:lang w:val="mk-MK" w:eastAsia="en-US"/>
              </w:rPr>
              <w:t>згрижувачко</w:t>
            </w:r>
            <w:proofErr w:type="spellEnd"/>
            <w:r w:rsidRPr="00C06853">
              <w:rPr>
                <w:rFonts w:ascii="Stobi Serif Regular" w:hAnsi="Stobi Serif Regular" w:cs="Arial"/>
                <w:sz w:val="22"/>
                <w:szCs w:val="22"/>
                <w:lang w:val="mk-MK" w:eastAsia="en-US"/>
              </w:rPr>
              <w:t xml:space="preserve"> семејство.</w:t>
            </w:r>
          </w:p>
          <w:p w14:paraId="5216419E" w14:textId="77777777" w:rsidR="00C07EB2" w:rsidRPr="00C06853" w:rsidRDefault="00C07EB2" w:rsidP="0065669C">
            <w:pPr>
              <w:jc w:val="both"/>
              <w:rPr>
                <w:rFonts w:ascii="Stobi Serif Regular" w:hAnsi="Stobi Serif Regular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4950" w:type="dxa"/>
          </w:tcPr>
          <w:p w14:paraId="3AE0364C" w14:textId="059A4C19" w:rsidR="00C07EB2" w:rsidRPr="00C06853" w:rsidRDefault="00B04CD0" w:rsidP="0065669C">
            <w:pPr>
              <w:jc w:val="both"/>
              <w:rPr>
                <w:rFonts w:ascii="Stobi Serif Regular" w:hAnsi="Stobi Serif Regular" w:cs="Arial"/>
                <w:sz w:val="22"/>
                <w:szCs w:val="22"/>
                <w:lang w:val="mk-MK"/>
              </w:rPr>
            </w:pP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2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4.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.2025          1</w:t>
            </w:r>
            <w:r w:rsidR="00D90F72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</w:t>
            </w:r>
            <w:r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0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0 – 1</w:t>
            </w:r>
            <w:r w:rsidR="00FE7F1D" w:rsidRPr="00C06853">
              <w:rPr>
                <w:rFonts w:ascii="Stobi Serif Regular" w:hAnsi="Stobi Serif Regular" w:cs="Arial"/>
                <w:sz w:val="22"/>
                <w:szCs w:val="22"/>
                <w:lang w:val="en-US"/>
              </w:rPr>
              <w:t>1</w:t>
            </w:r>
            <w:r w:rsidR="007B6BC8" w:rsidRPr="00C06853">
              <w:rPr>
                <w:rFonts w:ascii="Stobi Serif Regular" w:hAnsi="Stobi Serif Regular" w:cs="Arial"/>
                <w:sz w:val="22"/>
                <w:szCs w:val="22"/>
                <w:lang w:val="mk-MK"/>
              </w:rPr>
              <w:t>:30</w:t>
            </w:r>
          </w:p>
        </w:tc>
      </w:tr>
    </w:tbl>
    <w:p w14:paraId="390FEC33" w14:textId="77777777" w:rsidR="00D53F52" w:rsidRDefault="00D53F52"/>
    <w:sectPr w:rsidR="00D5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obi Serif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700"/>
    <w:multiLevelType w:val="hybridMultilevel"/>
    <w:tmpl w:val="5A18A4AA"/>
    <w:lvl w:ilvl="0" w:tplc="CD2A59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6227039"/>
    <w:multiLevelType w:val="hybridMultilevel"/>
    <w:tmpl w:val="AD7C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169"/>
    <w:multiLevelType w:val="hybridMultilevel"/>
    <w:tmpl w:val="1ACE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6E9E"/>
    <w:multiLevelType w:val="hybridMultilevel"/>
    <w:tmpl w:val="EF727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1474A"/>
    <w:multiLevelType w:val="hybridMultilevel"/>
    <w:tmpl w:val="8CDE86EE"/>
    <w:lvl w:ilvl="0" w:tplc="CB88AEF8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21A34BF"/>
    <w:multiLevelType w:val="hybridMultilevel"/>
    <w:tmpl w:val="9C6452FE"/>
    <w:lvl w:ilvl="0" w:tplc="0480EF8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732"/>
    <w:multiLevelType w:val="hybridMultilevel"/>
    <w:tmpl w:val="A678E336"/>
    <w:lvl w:ilvl="0" w:tplc="27DA2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5DE8"/>
    <w:multiLevelType w:val="hybridMultilevel"/>
    <w:tmpl w:val="3794B4DC"/>
    <w:lvl w:ilvl="0" w:tplc="0480EF8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93FD3"/>
    <w:multiLevelType w:val="hybridMultilevel"/>
    <w:tmpl w:val="D9E4831C"/>
    <w:lvl w:ilvl="0" w:tplc="1A4671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340092D"/>
    <w:multiLevelType w:val="hybridMultilevel"/>
    <w:tmpl w:val="6B7A88D6"/>
    <w:lvl w:ilvl="0" w:tplc="54744046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776DC"/>
    <w:multiLevelType w:val="hybridMultilevel"/>
    <w:tmpl w:val="34A898FA"/>
    <w:lvl w:ilvl="0" w:tplc="A3BC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1609A"/>
    <w:multiLevelType w:val="hybridMultilevel"/>
    <w:tmpl w:val="44C46E96"/>
    <w:lvl w:ilvl="0" w:tplc="A3BC0E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1C61467"/>
    <w:multiLevelType w:val="hybridMultilevel"/>
    <w:tmpl w:val="44C46E96"/>
    <w:lvl w:ilvl="0" w:tplc="A3BC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8103D9"/>
    <w:multiLevelType w:val="hybridMultilevel"/>
    <w:tmpl w:val="1660A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76AB3"/>
    <w:multiLevelType w:val="hybridMultilevel"/>
    <w:tmpl w:val="4D842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53365"/>
    <w:multiLevelType w:val="hybridMultilevel"/>
    <w:tmpl w:val="AD7C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17DF"/>
    <w:multiLevelType w:val="hybridMultilevel"/>
    <w:tmpl w:val="492C7D78"/>
    <w:lvl w:ilvl="0" w:tplc="5346398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5"/>
  </w:num>
  <w:num w:numId="5">
    <w:abstractNumId w:val="2"/>
  </w:num>
  <w:num w:numId="6">
    <w:abstractNumId w:val="14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5"/>
  </w:num>
  <w:num w:numId="14">
    <w:abstractNumId w:val="16"/>
  </w:num>
  <w:num w:numId="15">
    <w:abstractNumId w:val="9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CE"/>
    <w:rsid w:val="00084A90"/>
    <w:rsid w:val="0026136D"/>
    <w:rsid w:val="002B27A0"/>
    <w:rsid w:val="00385240"/>
    <w:rsid w:val="003D0ED0"/>
    <w:rsid w:val="00511E65"/>
    <w:rsid w:val="00536AA1"/>
    <w:rsid w:val="00612CA5"/>
    <w:rsid w:val="00627CB3"/>
    <w:rsid w:val="00705C18"/>
    <w:rsid w:val="00726322"/>
    <w:rsid w:val="007B6BC8"/>
    <w:rsid w:val="007C6B26"/>
    <w:rsid w:val="008C0319"/>
    <w:rsid w:val="00973D89"/>
    <w:rsid w:val="00A117EC"/>
    <w:rsid w:val="00A51935"/>
    <w:rsid w:val="00B04CD0"/>
    <w:rsid w:val="00C06853"/>
    <w:rsid w:val="00C07EB2"/>
    <w:rsid w:val="00D53F52"/>
    <w:rsid w:val="00D71B5B"/>
    <w:rsid w:val="00D90F72"/>
    <w:rsid w:val="00E11A23"/>
    <w:rsid w:val="00E41DCE"/>
    <w:rsid w:val="00F00052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3973"/>
  <w15:chartTrackingRefBased/>
  <w15:docId w15:val="{1F26A3AF-CA0A-41A5-9EAE-DFFACFC2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26136D"/>
  </w:style>
  <w:style w:type="paragraph" w:customStyle="1" w:styleId="ListParagraph1">
    <w:name w:val="List Paragraph1"/>
    <w:aliases w:val="Indent Paragraph,Lettre d'introduction,Bullet OFM,Bullets,List Paragraph (numbered (a)),Akapit z listą BS,WB Para,Lapis Bulleted List,Dot pt,F5 List Paragraph,No Spacing1,List Paragraph Char Char Char,Indicator Text,lp1,L"/>
    <w:basedOn w:val="Normal"/>
    <w:link w:val="ListParagraphChar"/>
    <w:uiPriority w:val="34"/>
    <w:qFormat/>
    <w:rsid w:val="0026136D"/>
    <w:pPr>
      <w:spacing w:after="200" w:line="276" w:lineRule="auto"/>
      <w:ind w:left="720"/>
      <w:contextualSpacing/>
    </w:pPr>
    <w:rPr>
      <w:rFonts w:ascii="Corbel" w:hAnsi="Corbel"/>
      <w:sz w:val="22"/>
      <w:szCs w:val="22"/>
      <w:lang w:val="x-none" w:eastAsia="x-none"/>
    </w:rPr>
  </w:style>
  <w:style w:type="character" w:customStyle="1" w:styleId="ListParagraphChar">
    <w:name w:val="List Paragraph Char"/>
    <w:aliases w:val="List Paragraph1 Char,Indent Paragraph Char,Lettre d'introduction Char,Bullet OFM Char,Bullets Char,List Paragraph (numbered (a)) Char,Akapit z listą BS Char,WB Para Char,Lapis Bulleted List Char,Dot pt Char,F5 List Paragraph Char"/>
    <w:link w:val="ListParagraph1"/>
    <w:uiPriority w:val="34"/>
    <w:qFormat/>
    <w:rsid w:val="0026136D"/>
    <w:rPr>
      <w:rFonts w:ascii="Corbel" w:eastAsia="Times New Roman" w:hAnsi="Corbel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084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462C-0C18-40A0-8444-5B891D39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Stanojkovska</dc:creator>
  <cp:keywords/>
  <dc:description/>
  <cp:lastModifiedBy>Daniela Stanojkovska</cp:lastModifiedBy>
  <cp:revision>7</cp:revision>
  <dcterms:created xsi:type="dcterms:W3CDTF">2025-10-06T11:00:00Z</dcterms:created>
  <dcterms:modified xsi:type="dcterms:W3CDTF">2025-10-08T10:49:00Z</dcterms:modified>
</cp:coreProperties>
</file>